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0F" w:rsidRDefault="00EE550F" w:rsidP="00EE550F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EE550F" w:rsidRDefault="00EE550F" w:rsidP="00EE550F">
      <w:pPr>
        <w:adjustRightInd w:val="0"/>
        <w:snapToGrid w:val="0"/>
        <w:spacing w:line="360" w:lineRule="auto"/>
        <w:ind w:firstLineChars="200" w:firstLine="643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第二批次备案土地估价机构会费表</w:t>
      </w:r>
      <w:bookmarkEnd w:id="0"/>
    </w:p>
    <w:tbl>
      <w:tblPr>
        <w:tblpPr w:leftFromText="180" w:rightFromText="180" w:vertAnchor="text" w:horzAnchor="page" w:tblpXSpec="center" w:tblpY="644"/>
        <w:tblOverlap w:val="never"/>
        <w:tblW w:w="91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839"/>
        <w:gridCol w:w="3572"/>
        <w:gridCol w:w="635"/>
        <w:gridCol w:w="552"/>
        <w:gridCol w:w="628"/>
        <w:gridCol w:w="648"/>
        <w:gridCol w:w="624"/>
        <w:gridCol w:w="672"/>
        <w:gridCol w:w="564"/>
      </w:tblGrid>
      <w:tr w:rsidR="00EE550F" w:rsidTr="00DC76A3">
        <w:trPr>
          <w:trHeight w:val="54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序号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备案号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机构名称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副会长单位   10000元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常务理事单位8000元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理事单位    6000元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一般单位   4000元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执业登记1000/人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合计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4"/>
                <w:szCs w:val="14"/>
                <w:lang w:bidi="ar"/>
              </w:rPr>
              <w:t>备注</w:t>
            </w: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2017350003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福建省智信房地产评估有限公司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2017350012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厦门乾元资产评估与房地产估价有限责任公司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2017350013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漳州大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源土地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房地产资产评估有限公司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2017350016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福建开诚资产评估土地房地产估价有限公司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2017350017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龙岩华泰资产评估房地产土地估价有限公司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泉州中地房地产评估有限公司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2018350006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福建大成土地房地产评估有限公司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2018350007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福建光明资产评估房地产估价有限责任公司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2018350008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泉州市立诚房地产评估有限公司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2018350009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泉州中正房地产评估有限公司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2018350012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银德中远资产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评估房地产土地估价有限公司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2018350013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漳州汇华房地产评估有限公司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2018350015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茂资产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评估房地产土地估价有限责任公司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2018350016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福建省恒宇房地产评估有限公司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2018350020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三明中信房地产土地资产评估有限公司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2018350024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泉州宁朗资产评估房地产估价有限公司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2018350025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厦门市大学资产评估土地房地产估价有限责任公司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2018350027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福建华成房地产土地资产评估有限公司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2018350028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漳州兴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龙土地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房地产资产评估有限公司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2018350034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福建正德房地产评估有限公司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2018350035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福建明达房地产评估有限公司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2018350037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福州财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资产评估有限公司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2018350040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三明华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实资产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评估房地产估价有限公司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2018350041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福州旺科房地产评估咨询有限公司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2018350042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福建龙健房地产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土地资产评估与运营有限公司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2018350043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福州名实资产评估房地产土地估价有限公司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2018350045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泉州华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天资产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评估房地产估价有限公司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2018350047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厦门信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惠资产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评估土地房地产估价有限公司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2018350048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福建国典房地产资产评估咨询有限公司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2018350056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厦门欣广房地产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2018350057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恒资产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评估土地房地产估价有限公司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2018350061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福建居安房地产评估有限公司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2018350062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厦门同建土地房地产评估咨询有限公司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2018350063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厦门银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兴资产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评估土地房地产评估有限公司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2018350064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泉州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正房地产评估有限公司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2018350069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厦门大成资产评估土地房地产估价事务所（普通合伙）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2018350072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龙岩明鉴资产评估房地产土地估价有限公司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2018350142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厦门大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成方华资产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评估土地房地产估价有限公司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2018350143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福建同人大有资产评估土地房地产估价有限公司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2018350144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福建均恒房地产评估有限公司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2018350145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福建联合中和资产评估土地房地产估价有限公司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2018350146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福建国仁方略资产评估房地产估价有限公司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2018350150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三明金湖房地产评估有限责任公司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2018350151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福建华泰房地产评估咨询有限公司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EE550F" w:rsidTr="00DC76A3">
        <w:trPr>
          <w:trHeight w:val="37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2018350152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福建大智慧资产评估房地产估价有限公司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50F" w:rsidRDefault="00EE550F" w:rsidP="00DC76A3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</w:tbl>
    <w:p w:rsidR="00EE550F" w:rsidRDefault="00EE550F" w:rsidP="00EE550F">
      <w:pPr>
        <w:adjustRightInd w:val="0"/>
        <w:snapToGrid w:val="0"/>
        <w:spacing w:line="360" w:lineRule="auto"/>
        <w:ind w:firstLineChars="200" w:firstLine="643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p w:rsidR="00EE550F" w:rsidRDefault="00EE550F" w:rsidP="00EE550F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备注：</w:t>
      </w:r>
    </w:p>
    <w:p w:rsidR="00EE550F" w:rsidRDefault="00EE550F" w:rsidP="00EE550F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1、请各机构按合计交纳金额通过公司账户</w:t>
      </w:r>
      <w:proofErr w:type="gramStart"/>
      <w:r>
        <w:rPr>
          <w:rFonts w:ascii="仿宋" w:eastAsia="仿宋" w:hAnsi="仿宋" w:cs="仿宋" w:hint="eastAsia"/>
          <w:b/>
          <w:sz w:val="18"/>
          <w:szCs w:val="18"/>
        </w:rPr>
        <w:t>交往省协会</w:t>
      </w:r>
      <w:proofErr w:type="gramEnd"/>
      <w:r>
        <w:rPr>
          <w:rFonts w:ascii="仿宋" w:eastAsia="仿宋" w:hAnsi="仿宋" w:cs="仿宋" w:hint="eastAsia"/>
          <w:b/>
          <w:sz w:val="18"/>
          <w:szCs w:val="18"/>
        </w:rPr>
        <w:t>账户，如以个人账户交纳将按交纳人姓名开票。                                        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2、交款单位与表格里名称不同，请及时联系协会修改，避免开具发票名称错误。联系人：陈姗0591-87660137</w:t>
      </w:r>
    </w:p>
    <w:p w:rsidR="00EE550F" w:rsidRDefault="00EE550F" w:rsidP="00EE550F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EE550F" w:rsidRDefault="00EE550F" w:rsidP="00EE550F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EE550F" w:rsidRDefault="00EE550F" w:rsidP="00EE550F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EE550F" w:rsidRDefault="00EE550F" w:rsidP="00EE550F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EE550F" w:rsidRDefault="00EE550F" w:rsidP="00EE550F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556E5A" w:rsidRPr="00EE550F" w:rsidRDefault="00556E5A" w:rsidP="00EE550F"/>
    <w:sectPr w:rsidR="00556E5A" w:rsidRPr="00EE5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9"/>
    <w:rsid w:val="00556E5A"/>
    <w:rsid w:val="00E83BC9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china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2018-06-19T02:48:00Z</dcterms:created>
  <dcterms:modified xsi:type="dcterms:W3CDTF">2018-06-19T02:48:00Z</dcterms:modified>
</cp:coreProperties>
</file>